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PFC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ANDREA GUADALUPE LUNA MARTÍNEZ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(SANDRA)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CANTOS Y JUEGOS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-623568</wp:posOffset>
          </wp:positionH>
          <wp:positionV relativeFrom="paragraph">
            <wp:posOffset>-821053</wp:posOffset>
          </wp:positionV>
          <wp:extent cx="9274084" cy="1142728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CxaxjES9TR4api8/dt/qesbrWQ==">CgMxLjA4AHIhMS1Id1I3d0hsbThUUUFvSXRhMFNrSzBqZk1QTHFBSVpw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